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CC7848" w:rsidRDefault="003E0C2D" w:rsidP="00224652">
            <w:pPr>
              <w:pStyle w:val="Paragraph"/>
              <w:spacing w:before="0" w:after="0"/>
              <w:rPr>
                <w:rFonts w:cs="Arial"/>
                <w:b/>
                <w:color w:val="339966"/>
                <w:sz w:val="20"/>
              </w:rPr>
            </w:pPr>
            <w:r w:rsidRPr="003E0C2D">
              <w:rPr>
                <w:rFonts w:cs="Arial"/>
                <w:b/>
                <w:color w:val="339966"/>
                <w:sz w:val="20"/>
              </w:rPr>
              <w:t xml:space="preserve">1 credit for demonstrating airborne noise isolation between rooms, spaces and premises </w:t>
            </w:r>
            <w:r w:rsidR="00F34A1C" w:rsidRPr="00F34A1C">
              <w:rPr>
                <w:rFonts w:cs="Arial"/>
                <w:b/>
                <w:color w:val="339966"/>
                <w:sz w:val="20"/>
              </w:rPr>
              <w:t>fulfils</w:t>
            </w:r>
            <w:r w:rsidRPr="003E0C2D">
              <w:rPr>
                <w:rFonts w:cs="Arial"/>
                <w:b/>
                <w:color w:val="339966"/>
                <w:sz w:val="20"/>
              </w:rPr>
              <w:t xml:space="preserve"> the prescribed criteria.</w:t>
            </w:r>
            <w:r>
              <w:rPr>
                <w:rFonts w:cs="Arial"/>
                <w:b/>
                <w:color w:val="339966"/>
                <w:sz w:val="20"/>
              </w:rPr>
              <w:t xml:space="preserve"> </w:t>
            </w:r>
          </w:p>
          <w:p w:rsidR="00511E76" w:rsidRDefault="00511E76" w:rsidP="00224652">
            <w:pPr>
              <w:pStyle w:val="Paragraph"/>
              <w:spacing w:before="0" w:after="0"/>
              <w:rPr>
                <w:rFonts w:cs="Arial"/>
                <w:b/>
                <w:color w:val="339966"/>
                <w:sz w:val="20"/>
              </w:rPr>
            </w:pPr>
          </w:p>
          <w:p w:rsidR="003E0C2D" w:rsidRDefault="003E0C2D" w:rsidP="003E0C2D">
            <w:pPr>
              <w:pStyle w:val="Paragraph"/>
              <w:rPr>
                <w:rFonts w:cs="Arial"/>
                <w:b/>
                <w:color w:val="339966"/>
                <w:sz w:val="20"/>
              </w:rPr>
            </w:pPr>
            <w:r w:rsidRPr="003E0C2D">
              <w:rPr>
                <w:rFonts w:cs="Arial"/>
                <w:b/>
                <w:color w:val="339966"/>
                <w:sz w:val="20"/>
              </w:rPr>
              <w:t>For residential develop</w:t>
            </w:r>
            <w:r>
              <w:rPr>
                <w:rFonts w:cs="Arial"/>
                <w:b/>
                <w:color w:val="339966"/>
                <w:sz w:val="20"/>
              </w:rPr>
              <w:t>ments only,</w:t>
            </w:r>
          </w:p>
          <w:p w:rsidR="003E0C2D" w:rsidRDefault="003E0C2D" w:rsidP="003E0C2D">
            <w:pPr>
              <w:pStyle w:val="Paragraph"/>
              <w:rPr>
                <w:rFonts w:cs="Arial"/>
                <w:b/>
                <w:color w:val="339966"/>
                <w:sz w:val="20"/>
              </w:rPr>
            </w:pPr>
            <w:r w:rsidRPr="003E0C2D">
              <w:rPr>
                <w:rFonts w:cs="Arial"/>
                <w:b/>
                <w:color w:val="339966"/>
                <w:sz w:val="20"/>
              </w:rPr>
              <w:t xml:space="preserve">1 Bonus credit for demonstrating impact noise isolation between floors </w:t>
            </w:r>
            <w:r w:rsidR="00F34A1C" w:rsidRPr="00F34A1C">
              <w:rPr>
                <w:rFonts w:cs="Arial"/>
                <w:b/>
                <w:color w:val="339966"/>
                <w:sz w:val="20"/>
              </w:rPr>
              <w:t>fulfils</w:t>
            </w:r>
            <w:r w:rsidRPr="003E0C2D">
              <w:rPr>
                <w:rFonts w:cs="Arial"/>
                <w:b/>
                <w:color w:val="339966"/>
                <w:sz w:val="20"/>
              </w:rPr>
              <w:t xml:space="preserve"> the prescribed criteria.</w:t>
            </w:r>
          </w:p>
          <w:p w:rsidR="00511E76" w:rsidRDefault="00511E76" w:rsidP="003E0C2D">
            <w:pPr>
              <w:pStyle w:val="Paragraph"/>
              <w:rPr>
                <w:rFonts w:cs="Arial"/>
                <w:b/>
                <w:color w:val="339966"/>
                <w:sz w:val="20"/>
              </w:rPr>
            </w:pPr>
          </w:p>
          <w:p w:rsidR="003E0C2D" w:rsidRDefault="003E0C2D" w:rsidP="003E0C2D">
            <w:pPr>
              <w:pStyle w:val="Paragraph"/>
              <w:spacing w:before="0" w:after="0"/>
              <w:rPr>
                <w:rFonts w:cs="Arial"/>
                <w:b/>
                <w:color w:val="339966"/>
                <w:sz w:val="20"/>
              </w:rPr>
            </w:pPr>
            <w:r w:rsidRPr="003E0C2D">
              <w:rPr>
                <w:rFonts w:cs="Arial"/>
                <w:b/>
                <w:color w:val="339966"/>
                <w:sz w:val="20"/>
              </w:rPr>
              <w:t>Based on the nature of the building, relaxation shall be allowed in considering the acceptance of this credit. The applicant shall provide full submission of the design and calculation to justify the relaxation.</w:t>
            </w:r>
          </w:p>
          <w:p w:rsidR="003E0C2D" w:rsidRPr="007F2DBA" w:rsidRDefault="003E0C2D" w:rsidP="00224652">
            <w:pPr>
              <w:pStyle w:val="Paragraph"/>
              <w:spacing w:before="0" w:after="0"/>
              <w:rPr>
                <w:rFonts w:cs="Arial"/>
                <w:b/>
                <w:color w:val="339966"/>
                <w:sz w:val="20"/>
              </w:rPr>
            </w:pPr>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A77628">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224652" w:rsidP="00D06DA4">
            <w:pPr>
              <w:pStyle w:val="Paragraph"/>
              <w:spacing w:before="0" w:after="0"/>
              <w:jc w:val="center"/>
              <w:rPr>
                <w:rFonts w:cs="Arial"/>
                <w:b/>
                <w:color w:val="auto"/>
                <w:sz w:val="20"/>
              </w:rPr>
            </w:pPr>
            <w:r>
              <w:rPr>
                <w:rFonts w:cs="Arial"/>
                <w:b/>
                <w:color w:val="auto"/>
                <w:sz w:val="20"/>
              </w:rPr>
              <w:t>1</w:t>
            </w:r>
            <w:r w:rsidR="00D9479F">
              <w:rPr>
                <w:rFonts w:cs="Arial"/>
                <w:b/>
                <w:color w:val="auto"/>
                <w:sz w:val="20"/>
              </w:rPr>
              <w:t xml:space="preserve"> + 1 Bonus</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A77628">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A77628">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7E7107">
        <w:tc>
          <w:tcPr>
            <w:tcW w:w="10728"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783CDB"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783CDB" w:rsidRPr="004F78FC" w:rsidRDefault="004F78FC"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83CDB" w:rsidRPr="007F2DBA" w:rsidRDefault="00F4151F" w:rsidP="001D5B8A">
            <w:pPr>
              <w:jc w:val="both"/>
              <w:rPr>
                <w:rFonts w:ascii="Arial" w:hAnsi="Arial" w:cs="Arial"/>
                <w:sz w:val="20"/>
                <w:szCs w:val="20"/>
                <w:lang w:val="en-GB"/>
              </w:rPr>
            </w:pPr>
            <w:r w:rsidRPr="00F4151F">
              <w:rPr>
                <w:rFonts w:ascii="Arial" w:hAnsi="Arial" w:cs="Arial"/>
                <w:sz w:val="20"/>
                <w:szCs w:val="20"/>
                <w:lang w:val="en-GB"/>
              </w:rPr>
              <w:t>Layout plan/ elevation drawings showing the location of the partition walls/ slab</w:t>
            </w:r>
            <w:r w:rsidR="00F34A1C">
              <w:rPr>
                <w:rFonts w:ascii="Arial" w:hAnsi="Arial" w:cs="Arial"/>
                <w:sz w:val="20"/>
                <w:szCs w:val="20"/>
                <w:lang w:val="en-GB"/>
              </w:rPr>
              <w:t>.</w:t>
            </w:r>
            <w:bookmarkStart w:id="0" w:name="_GoBack"/>
            <w:bookmarkEnd w:id="0"/>
          </w:p>
        </w:tc>
      </w:tr>
      <w:tr w:rsidR="00F4151F" w:rsidRPr="007F2DBA" w:rsidTr="007E7107">
        <w:sdt>
          <w:sdtPr>
            <w:rPr>
              <w:rFonts w:ascii="Arial" w:hAnsi="Arial" w:cs="Arial"/>
              <w:sz w:val="22"/>
              <w:szCs w:val="22"/>
              <w:lang w:val="en-GB"/>
            </w:rPr>
            <w:id w:val="738291711"/>
            <w14:checkbox>
              <w14:checked w14:val="0"/>
              <w14:checkedState w14:val="2612" w14:font="MS Gothic"/>
              <w14:uncheckedState w14:val="2610" w14:font="MS Gothic"/>
            </w14:checkbox>
          </w:sdtPr>
          <w:sdtEndPr/>
          <w:sdtContent>
            <w:tc>
              <w:tcPr>
                <w:tcW w:w="468" w:type="dxa"/>
              </w:tcPr>
              <w:p w:rsidR="00F4151F" w:rsidRDefault="00F4151F"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F4151F" w:rsidRPr="001D5B8A" w:rsidRDefault="00F4151F" w:rsidP="001D5B8A">
            <w:pPr>
              <w:jc w:val="both"/>
              <w:rPr>
                <w:rFonts w:ascii="Arial" w:hAnsi="Arial" w:cs="Arial"/>
                <w:sz w:val="20"/>
                <w:szCs w:val="20"/>
                <w:lang w:val="en-GB"/>
              </w:rPr>
            </w:pPr>
            <w:r w:rsidRPr="00F4151F">
              <w:rPr>
                <w:rFonts w:ascii="Arial" w:hAnsi="Arial" w:cs="Arial"/>
                <w:sz w:val="20"/>
                <w:szCs w:val="20"/>
                <w:lang w:val="en-GB"/>
              </w:rPr>
              <w:t>Construction details of the partition walls/ slab</w:t>
            </w:r>
            <w:r w:rsidR="00F34A1C">
              <w:rPr>
                <w:rFonts w:ascii="Arial" w:hAnsi="Arial" w:cs="Arial"/>
                <w:sz w:val="20"/>
                <w:szCs w:val="20"/>
                <w:lang w:val="en-GB"/>
              </w:rPr>
              <w:t>.</w:t>
            </w:r>
          </w:p>
        </w:tc>
      </w:tr>
      <w:tr w:rsidR="00F4151F" w:rsidRPr="007F2DBA" w:rsidTr="007E7107">
        <w:sdt>
          <w:sdtPr>
            <w:rPr>
              <w:rFonts w:ascii="Arial" w:hAnsi="Arial" w:cs="Arial"/>
              <w:sz w:val="22"/>
              <w:szCs w:val="22"/>
              <w:lang w:val="en-GB"/>
            </w:rPr>
            <w:id w:val="-483859291"/>
            <w14:checkbox>
              <w14:checked w14:val="0"/>
              <w14:checkedState w14:val="2612" w14:font="MS Gothic"/>
              <w14:uncheckedState w14:val="2610" w14:font="MS Gothic"/>
            </w14:checkbox>
          </w:sdtPr>
          <w:sdtEndPr/>
          <w:sdtContent>
            <w:tc>
              <w:tcPr>
                <w:tcW w:w="468" w:type="dxa"/>
              </w:tcPr>
              <w:p w:rsidR="00F4151F" w:rsidRDefault="00F4151F"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F4151F" w:rsidRPr="001D5B8A" w:rsidRDefault="00F4151F" w:rsidP="001D5B8A">
            <w:pPr>
              <w:jc w:val="both"/>
              <w:rPr>
                <w:rFonts w:ascii="Arial" w:hAnsi="Arial" w:cs="Arial"/>
                <w:sz w:val="20"/>
                <w:szCs w:val="20"/>
                <w:lang w:val="en-GB"/>
              </w:rPr>
            </w:pPr>
            <w:r w:rsidRPr="00F4151F">
              <w:rPr>
                <w:rFonts w:ascii="Arial" w:hAnsi="Arial" w:cs="Arial"/>
                <w:sz w:val="20"/>
                <w:szCs w:val="20"/>
                <w:lang w:val="en-GB"/>
              </w:rPr>
              <w:t>Calculations/ Computer simulation results/ Field test measurement report endorsed by a Corporate Member of Hong Kong Institute of Acoustics or equivalent</w:t>
            </w:r>
            <w:r w:rsidR="00F34A1C">
              <w:rPr>
                <w:rFonts w:ascii="Arial" w:hAnsi="Arial" w:cs="Arial"/>
                <w:sz w:val="20"/>
                <w:szCs w:val="20"/>
                <w:lang w:val="en-GB"/>
              </w:rPr>
              <w:t>.</w:t>
            </w:r>
          </w:p>
        </w:tc>
      </w:tr>
      <w:tr w:rsidR="007D503C"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7D503C" w:rsidRPr="004F78FC" w:rsidRDefault="007D503C" w:rsidP="007D503C">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D503C" w:rsidRPr="007F2DBA" w:rsidRDefault="007D503C" w:rsidP="007D503C">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CE6" w:rsidRDefault="000E4CE6">
      <w:r>
        <w:separator/>
      </w:r>
    </w:p>
  </w:endnote>
  <w:endnote w:type="continuationSeparator" w:id="0">
    <w:p w:rsidR="000E4CE6" w:rsidRDefault="000E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927F2F">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F34A1C">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F34A1C">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CE6" w:rsidRDefault="000E4CE6">
      <w:r>
        <w:separator/>
      </w:r>
    </w:p>
  </w:footnote>
  <w:footnote w:type="continuationSeparator" w:id="0">
    <w:p w:rsidR="000E4CE6" w:rsidRDefault="000E4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4E3C99">
      <w:rPr>
        <w:rFonts w:ascii="Arial" w:hAnsi="Arial" w:cs="Arial"/>
        <w:b/>
        <w:sz w:val="28"/>
        <w:szCs w:val="28"/>
        <w:lang w:eastAsia="zh-HK"/>
      </w:rPr>
      <w:t>IEQ 1</w:t>
    </w:r>
    <w:r w:rsidR="00F34A1C">
      <w:rPr>
        <w:rFonts w:ascii="Arial" w:hAnsi="Arial" w:cs="Arial"/>
        <w:b/>
        <w:sz w:val="28"/>
        <w:szCs w:val="28"/>
        <w:lang w:eastAsia="zh-HK"/>
      </w:rPr>
      <w:t>4</w:t>
    </w:r>
  </w:p>
  <w:p w:rsidR="00EC7923" w:rsidRPr="007F2DBA" w:rsidRDefault="004E3C99" w:rsidP="008C3700">
    <w:pPr>
      <w:pStyle w:val="Header"/>
      <w:wordWrap w:val="0"/>
      <w:jc w:val="right"/>
      <w:rPr>
        <w:rFonts w:ascii="Arial" w:hAnsi="Arial" w:cs="Arial"/>
        <w:b/>
        <w:sz w:val="28"/>
        <w:szCs w:val="28"/>
      </w:rPr>
    </w:pPr>
    <w:r>
      <w:rPr>
        <w:rFonts w:ascii="Arial" w:hAnsi="Arial" w:cs="Arial"/>
        <w:b/>
        <w:sz w:val="28"/>
        <w:szCs w:val="28"/>
      </w:rPr>
      <w:t>Noise Isolation</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927F2F">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9"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2"/>
  </w:num>
  <w:num w:numId="4">
    <w:abstractNumId w:val="36"/>
  </w:num>
  <w:num w:numId="5">
    <w:abstractNumId w:val="24"/>
  </w:num>
  <w:num w:numId="6">
    <w:abstractNumId w:val="23"/>
  </w:num>
  <w:num w:numId="7">
    <w:abstractNumId w:val="33"/>
  </w:num>
  <w:num w:numId="8">
    <w:abstractNumId w:val="29"/>
  </w:num>
  <w:num w:numId="9">
    <w:abstractNumId w:val="4"/>
  </w:num>
  <w:num w:numId="10">
    <w:abstractNumId w:val="8"/>
  </w:num>
  <w:num w:numId="11">
    <w:abstractNumId w:val="26"/>
  </w:num>
  <w:num w:numId="12">
    <w:abstractNumId w:val="15"/>
  </w:num>
  <w:num w:numId="13">
    <w:abstractNumId w:val="30"/>
  </w:num>
  <w:num w:numId="14">
    <w:abstractNumId w:val="28"/>
  </w:num>
  <w:num w:numId="15">
    <w:abstractNumId w:val="16"/>
  </w:num>
  <w:num w:numId="16">
    <w:abstractNumId w:val="7"/>
  </w:num>
  <w:num w:numId="17">
    <w:abstractNumId w:val="39"/>
  </w:num>
  <w:num w:numId="18">
    <w:abstractNumId w:val="20"/>
  </w:num>
  <w:num w:numId="19">
    <w:abstractNumId w:val="35"/>
  </w:num>
  <w:num w:numId="20">
    <w:abstractNumId w:val="34"/>
  </w:num>
  <w:num w:numId="21">
    <w:abstractNumId w:val="0"/>
  </w:num>
  <w:num w:numId="22">
    <w:abstractNumId w:val="18"/>
  </w:num>
  <w:num w:numId="23">
    <w:abstractNumId w:val="3"/>
  </w:num>
  <w:num w:numId="24">
    <w:abstractNumId w:val="21"/>
  </w:num>
  <w:num w:numId="25">
    <w:abstractNumId w:val="37"/>
  </w:num>
  <w:num w:numId="26">
    <w:abstractNumId w:val="1"/>
  </w:num>
  <w:num w:numId="27">
    <w:abstractNumId w:val="4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19"/>
  </w:num>
  <w:num w:numId="32">
    <w:abstractNumId w:val="27"/>
  </w:num>
  <w:num w:numId="33">
    <w:abstractNumId w:val="12"/>
  </w:num>
  <w:num w:numId="34">
    <w:abstractNumId w:val="38"/>
  </w:num>
  <w:num w:numId="35">
    <w:abstractNumId w:val="41"/>
  </w:num>
  <w:num w:numId="36">
    <w:abstractNumId w:val="40"/>
  </w:num>
  <w:num w:numId="37">
    <w:abstractNumId w:val="6"/>
  </w:num>
  <w:num w:numId="38">
    <w:abstractNumId w:val="31"/>
  </w:num>
  <w:num w:numId="39">
    <w:abstractNumId w:val="17"/>
  </w:num>
  <w:num w:numId="40">
    <w:abstractNumId w:val="10"/>
  </w:num>
  <w:num w:numId="41">
    <w:abstractNumId w:val="25"/>
  </w:num>
  <w:num w:numId="42">
    <w:abstractNumId w:val="14"/>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4DD9"/>
    <w:rsid w:val="000961C5"/>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4CE6"/>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3675"/>
    <w:rsid w:val="001D48BD"/>
    <w:rsid w:val="001D4952"/>
    <w:rsid w:val="001D5B8A"/>
    <w:rsid w:val="001E3C7E"/>
    <w:rsid w:val="001F0FF2"/>
    <w:rsid w:val="001F2D0F"/>
    <w:rsid w:val="002001E3"/>
    <w:rsid w:val="00203027"/>
    <w:rsid w:val="002032DF"/>
    <w:rsid w:val="00216D4D"/>
    <w:rsid w:val="00216E59"/>
    <w:rsid w:val="002170C3"/>
    <w:rsid w:val="00224652"/>
    <w:rsid w:val="00224FAE"/>
    <w:rsid w:val="00247973"/>
    <w:rsid w:val="00255187"/>
    <w:rsid w:val="0026572E"/>
    <w:rsid w:val="00265C80"/>
    <w:rsid w:val="002878EB"/>
    <w:rsid w:val="00293456"/>
    <w:rsid w:val="00293FF7"/>
    <w:rsid w:val="002A4C23"/>
    <w:rsid w:val="002B267B"/>
    <w:rsid w:val="002B3FA0"/>
    <w:rsid w:val="002B543E"/>
    <w:rsid w:val="002C2D62"/>
    <w:rsid w:val="002C5074"/>
    <w:rsid w:val="002C6D36"/>
    <w:rsid w:val="002C7D2C"/>
    <w:rsid w:val="002D2D38"/>
    <w:rsid w:val="002E120F"/>
    <w:rsid w:val="002E2631"/>
    <w:rsid w:val="002F19BD"/>
    <w:rsid w:val="002F45F8"/>
    <w:rsid w:val="002F5AA3"/>
    <w:rsid w:val="002F71B4"/>
    <w:rsid w:val="003067C6"/>
    <w:rsid w:val="00317F60"/>
    <w:rsid w:val="0032296A"/>
    <w:rsid w:val="00324296"/>
    <w:rsid w:val="00327D92"/>
    <w:rsid w:val="0033481F"/>
    <w:rsid w:val="00352D7F"/>
    <w:rsid w:val="00365AFA"/>
    <w:rsid w:val="0037248C"/>
    <w:rsid w:val="00373C8C"/>
    <w:rsid w:val="00375C06"/>
    <w:rsid w:val="003761B4"/>
    <w:rsid w:val="0038060B"/>
    <w:rsid w:val="00383C38"/>
    <w:rsid w:val="003B42B2"/>
    <w:rsid w:val="003C013F"/>
    <w:rsid w:val="003D42DC"/>
    <w:rsid w:val="003D75AF"/>
    <w:rsid w:val="003E0C2D"/>
    <w:rsid w:val="003E2ED1"/>
    <w:rsid w:val="003E360F"/>
    <w:rsid w:val="003E4000"/>
    <w:rsid w:val="003E518E"/>
    <w:rsid w:val="003F5640"/>
    <w:rsid w:val="004052BE"/>
    <w:rsid w:val="00411A57"/>
    <w:rsid w:val="00423548"/>
    <w:rsid w:val="00427D8F"/>
    <w:rsid w:val="004400F8"/>
    <w:rsid w:val="004413A7"/>
    <w:rsid w:val="00444933"/>
    <w:rsid w:val="004465B1"/>
    <w:rsid w:val="00453752"/>
    <w:rsid w:val="00455E50"/>
    <w:rsid w:val="00461028"/>
    <w:rsid w:val="00466D99"/>
    <w:rsid w:val="00467BC2"/>
    <w:rsid w:val="00482F54"/>
    <w:rsid w:val="004A2176"/>
    <w:rsid w:val="004A7AF6"/>
    <w:rsid w:val="004C2C11"/>
    <w:rsid w:val="004C4AFE"/>
    <w:rsid w:val="004D05E3"/>
    <w:rsid w:val="004E1D22"/>
    <w:rsid w:val="004E3C99"/>
    <w:rsid w:val="004E5DBA"/>
    <w:rsid w:val="004F18DB"/>
    <w:rsid w:val="004F78FC"/>
    <w:rsid w:val="0050089A"/>
    <w:rsid w:val="00511E76"/>
    <w:rsid w:val="005137E9"/>
    <w:rsid w:val="005171DB"/>
    <w:rsid w:val="00525A3F"/>
    <w:rsid w:val="005264E5"/>
    <w:rsid w:val="00535F12"/>
    <w:rsid w:val="005375FD"/>
    <w:rsid w:val="00545627"/>
    <w:rsid w:val="00554F08"/>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5CD3"/>
    <w:rsid w:val="005E67FB"/>
    <w:rsid w:val="005F4326"/>
    <w:rsid w:val="005F6D02"/>
    <w:rsid w:val="0060282C"/>
    <w:rsid w:val="006034E9"/>
    <w:rsid w:val="006056E3"/>
    <w:rsid w:val="00606D46"/>
    <w:rsid w:val="00620C4A"/>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23124"/>
    <w:rsid w:val="00725B3C"/>
    <w:rsid w:val="00727088"/>
    <w:rsid w:val="00730AAE"/>
    <w:rsid w:val="007315A8"/>
    <w:rsid w:val="007326CE"/>
    <w:rsid w:val="00736EEA"/>
    <w:rsid w:val="007529D2"/>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503C"/>
    <w:rsid w:val="007D7910"/>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27F2F"/>
    <w:rsid w:val="00944376"/>
    <w:rsid w:val="009535ED"/>
    <w:rsid w:val="009623BF"/>
    <w:rsid w:val="0097314A"/>
    <w:rsid w:val="00973E1F"/>
    <w:rsid w:val="00980771"/>
    <w:rsid w:val="00981EBC"/>
    <w:rsid w:val="00985072"/>
    <w:rsid w:val="00990B3F"/>
    <w:rsid w:val="009D7E67"/>
    <w:rsid w:val="009E74AF"/>
    <w:rsid w:val="009F7428"/>
    <w:rsid w:val="00A02880"/>
    <w:rsid w:val="00A161B3"/>
    <w:rsid w:val="00A21844"/>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1F4D"/>
    <w:rsid w:val="00A9465A"/>
    <w:rsid w:val="00A94A11"/>
    <w:rsid w:val="00AA4A43"/>
    <w:rsid w:val="00AA6080"/>
    <w:rsid w:val="00AB34B6"/>
    <w:rsid w:val="00AC32E1"/>
    <w:rsid w:val="00AC392A"/>
    <w:rsid w:val="00AC6190"/>
    <w:rsid w:val="00AC67BF"/>
    <w:rsid w:val="00AD02AC"/>
    <w:rsid w:val="00AD74BE"/>
    <w:rsid w:val="00AE7E26"/>
    <w:rsid w:val="00AF7AED"/>
    <w:rsid w:val="00AF7FB0"/>
    <w:rsid w:val="00B0300C"/>
    <w:rsid w:val="00B042D8"/>
    <w:rsid w:val="00B04D5C"/>
    <w:rsid w:val="00B063FA"/>
    <w:rsid w:val="00B5470E"/>
    <w:rsid w:val="00B639E1"/>
    <w:rsid w:val="00B66BF4"/>
    <w:rsid w:val="00B72D38"/>
    <w:rsid w:val="00B75699"/>
    <w:rsid w:val="00B766D2"/>
    <w:rsid w:val="00B803B8"/>
    <w:rsid w:val="00B84591"/>
    <w:rsid w:val="00B85634"/>
    <w:rsid w:val="00B90C6B"/>
    <w:rsid w:val="00B931E3"/>
    <w:rsid w:val="00B938B6"/>
    <w:rsid w:val="00B94A53"/>
    <w:rsid w:val="00BA1ED7"/>
    <w:rsid w:val="00BA41D1"/>
    <w:rsid w:val="00BB4FC1"/>
    <w:rsid w:val="00BC04B9"/>
    <w:rsid w:val="00BC5D14"/>
    <w:rsid w:val="00BC7F92"/>
    <w:rsid w:val="00BD19BA"/>
    <w:rsid w:val="00BD28C1"/>
    <w:rsid w:val="00BD7D0C"/>
    <w:rsid w:val="00BE72A6"/>
    <w:rsid w:val="00BF11A5"/>
    <w:rsid w:val="00C03B97"/>
    <w:rsid w:val="00C04E9C"/>
    <w:rsid w:val="00C0608F"/>
    <w:rsid w:val="00C07A8A"/>
    <w:rsid w:val="00C10799"/>
    <w:rsid w:val="00C11D54"/>
    <w:rsid w:val="00C16390"/>
    <w:rsid w:val="00C22B82"/>
    <w:rsid w:val="00C3008C"/>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26B2"/>
    <w:rsid w:val="00CC5F4F"/>
    <w:rsid w:val="00CC7848"/>
    <w:rsid w:val="00CD0E41"/>
    <w:rsid w:val="00CD2FD9"/>
    <w:rsid w:val="00CD6532"/>
    <w:rsid w:val="00CE2077"/>
    <w:rsid w:val="00CE5D3C"/>
    <w:rsid w:val="00CE6D32"/>
    <w:rsid w:val="00CF191D"/>
    <w:rsid w:val="00CF21B2"/>
    <w:rsid w:val="00CF687F"/>
    <w:rsid w:val="00D06DA4"/>
    <w:rsid w:val="00D20432"/>
    <w:rsid w:val="00D2659C"/>
    <w:rsid w:val="00D340A7"/>
    <w:rsid w:val="00D44600"/>
    <w:rsid w:val="00D565D5"/>
    <w:rsid w:val="00D6481F"/>
    <w:rsid w:val="00D668B2"/>
    <w:rsid w:val="00D67711"/>
    <w:rsid w:val="00D8036B"/>
    <w:rsid w:val="00D87ED0"/>
    <w:rsid w:val="00D90FAC"/>
    <w:rsid w:val="00D9479F"/>
    <w:rsid w:val="00D9485D"/>
    <w:rsid w:val="00D960E5"/>
    <w:rsid w:val="00D971AB"/>
    <w:rsid w:val="00DA36BB"/>
    <w:rsid w:val="00DA3CC2"/>
    <w:rsid w:val="00DA77BE"/>
    <w:rsid w:val="00DB2731"/>
    <w:rsid w:val="00DC2BB1"/>
    <w:rsid w:val="00DD063F"/>
    <w:rsid w:val="00DD6DA8"/>
    <w:rsid w:val="00DE0203"/>
    <w:rsid w:val="00DE06CA"/>
    <w:rsid w:val="00DE20E9"/>
    <w:rsid w:val="00DE44E4"/>
    <w:rsid w:val="00DF6016"/>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28D0"/>
    <w:rsid w:val="00E85F62"/>
    <w:rsid w:val="00E9663F"/>
    <w:rsid w:val="00EA7E27"/>
    <w:rsid w:val="00EB3E13"/>
    <w:rsid w:val="00EB6FF5"/>
    <w:rsid w:val="00EC7923"/>
    <w:rsid w:val="00ED3EE7"/>
    <w:rsid w:val="00ED48D6"/>
    <w:rsid w:val="00ED73A9"/>
    <w:rsid w:val="00EE0C34"/>
    <w:rsid w:val="00EE2EAA"/>
    <w:rsid w:val="00EE52D9"/>
    <w:rsid w:val="00EF2B87"/>
    <w:rsid w:val="00EF4030"/>
    <w:rsid w:val="00EF585D"/>
    <w:rsid w:val="00F038E2"/>
    <w:rsid w:val="00F04EEC"/>
    <w:rsid w:val="00F0537D"/>
    <w:rsid w:val="00F06C89"/>
    <w:rsid w:val="00F14032"/>
    <w:rsid w:val="00F1577B"/>
    <w:rsid w:val="00F2321C"/>
    <w:rsid w:val="00F2338D"/>
    <w:rsid w:val="00F233AB"/>
    <w:rsid w:val="00F34A1C"/>
    <w:rsid w:val="00F4151F"/>
    <w:rsid w:val="00F427E0"/>
    <w:rsid w:val="00F62201"/>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26E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C3E82-5B6B-4CD7-9706-F8685006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136</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46</cp:revision>
  <cp:lastPrinted>2013-02-28T09:13:00Z</cp:lastPrinted>
  <dcterms:created xsi:type="dcterms:W3CDTF">2015-10-20T09:40:00Z</dcterms:created>
  <dcterms:modified xsi:type="dcterms:W3CDTF">2016-03-18T14:29:00Z</dcterms:modified>
</cp:coreProperties>
</file>